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70093" w14:textId="77777777" w:rsidR="00852B4A" w:rsidRPr="00B452FA" w:rsidRDefault="00852B4A" w:rsidP="00852B4A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szCs w:val="21"/>
        </w:rPr>
      </w:pPr>
      <w:r w:rsidRPr="00B452FA">
        <w:rPr>
          <w:rFonts w:asciiTheme="minorEastAsia" w:eastAsiaTheme="minorEastAsia" w:hAnsiTheme="minorEastAsia" w:cs="ＭＳ 明朝" w:hint="eastAsia"/>
          <w:szCs w:val="21"/>
        </w:rPr>
        <w:t>（指定様式）</w:t>
      </w:r>
    </w:p>
    <w:p w14:paraId="4F670094" w14:textId="3224E169" w:rsidR="00852B4A" w:rsidRPr="00804AC9" w:rsidRDefault="00961AAD" w:rsidP="00852B4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color w:val="000000" w:themeColor="text1"/>
          <w:sz w:val="20"/>
        </w:rPr>
      </w:pPr>
      <w:r w:rsidRPr="00804AC9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期限付き</w:t>
      </w:r>
      <w:r w:rsidR="00852B4A" w:rsidRPr="00804AC9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一般競争入札参加申請書</w:t>
      </w:r>
    </w:p>
    <w:p w14:paraId="4F670095" w14:textId="77777777" w:rsidR="00852B4A" w:rsidRPr="00804AC9" w:rsidRDefault="00852B4A" w:rsidP="00852B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 w:themeColor="text1"/>
          <w:sz w:val="20"/>
        </w:rPr>
      </w:pPr>
    </w:p>
    <w:p w14:paraId="4F670096" w14:textId="3F36D831" w:rsidR="00852B4A" w:rsidRPr="00804AC9" w:rsidRDefault="007E458E" w:rsidP="00852B4A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 明朝"/>
          <w:color w:val="000000" w:themeColor="text1"/>
          <w:sz w:val="20"/>
        </w:rPr>
      </w:pPr>
      <w:r w:rsidRPr="00804AC9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令和2</w:t>
      </w:r>
      <w:r w:rsidR="00852B4A" w:rsidRPr="00804AC9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年　　月　　日</w:t>
      </w:r>
    </w:p>
    <w:p w14:paraId="4F670097" w14:textId="77777777" w:rsidR="00852B4A" w:rsidRPr="00804AC9" w:rsidRDefault="00852B4A" w:rsidP="00852B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 w:themeColor="text1"/>
          <w:sz w:val="20"/>
        </w:rPr>
      </w:pPr>
      <w:bookmarkStart w:id="0" w:name="_GoBack"/>
      <w:bookmarkEnd w:id="0"/>
    </w:p>
    <w:p w14:paraId="33A12239" w14:textId="77777777" w:rsidR="00664FF8" w:rsidRPr="00804AC9" w:rsidRDefault="00852B4A" w:rsidP="00852B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 w:themeColor="text1"/>
          <w:szCs w:val="21"/>
        </w:rPr>
      </w:pPr>
      <w:r w:rsidRPr="00804AC9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 xml:space="preserve">　　</w:t>
      </w:r>
      <w:r w:rsidR="007E458E" w:rsidRPr="00804AC9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社会福祉法人　むつき福祉会</w:t>
      </w:r>
    </w:p>
    <w:p w14:paraId="4F670098" w14:textId="7E9953F9" w:rsidR="00852B4A" w:rsidRPr="00804AC9" w:rsidRDefault="00664FF8" w:rsidP="00664FF8">
      <w:pPr>
        <w:autoSpaceDE w:val="0"/>
        <w:autoSpaceDN w:val="0"/>
        <w:adjustRightInd w:val="0"/>
        <w:ind w:firstLineChars="200" w:firstLine="425"/>
        <w:jc w:val="left"/>
        <w:rPr>
          <w:rFonts w:asciiTheme="minorEastAsia" w:eastAsiaTheme="minorEastAsia" w:hAnsiTheme="minorEastAsia" w:cs="ＭＳ 明朝"/>
          <w:color w:val="000000" w:themeColor="text1"/>
          <w:szCs w:val="21"/>
        </w:rPr>
      </w:pPr>
      <w:r w:rsidRPr="00804AC9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理事長　佐久間源三郎</w:t>
      </w:r>
      <w:r w:rsidR="00852B4A" w:rsidRPr="00804AC9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 xml:space="preserve">　</w:t>
      </w:r>
      <w:r w:rsidRPr="00804AC9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 xml:space="preserve">　　　</w:t>
      </w:r>
      <w:r w:rsidR="00852B4A" w:rsidRPr="00804AC9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御中</w:t>
      </w:r>
    </w:p>
    <w:p w14:paraId="4F670099" w14:textId="77777777" w:rsidR="00852B4A" w:rsidRPr="00804AC9" w:rsidRDefault="00852B4A" w:rsidP="00852B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 w:themeColor="text1"/>
          <w:szCs w:val="21"/>
        </w:rPr>
      </w:pPr>
    </w:p>
    <w:tbl>
      <w:tblPr>
        <w:tblStyle w:val="21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3360"/>
      </w:tblGrid>
      <w:tr w:rsidR="00804AC9" w:rsidRPr="00804AC9" w14:paraId="4F67009C" w14:textId="77777777" w:rsidTr="00FA7DA1">
        <w:trPr>
          <w:trHeight w:val="546"/>
        </w:trPr>
        <w:tc>
          <w:tcPr>
            <w:tcW w:w="2126" w:type="dxa"/>
            <w:vAlign w:val="center"/>
          </w:tcPr>
          <w:p w14:paraId="4F67009A" w14:textId="77777777" w:rsidR="00852B4A" w:rsidRPr="00804AC9" w:rsidRDefault="00852B4A" w:rsidP="00852B4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Cs w:val="21"/>
              </w:rPr>
            </w:pPr>
            <w:r w:rsidRPr="00804AC9">
              <w:rPr>
                <w:rFonts w:asciiTheme="minorEastAsia" w:eastAsiaTheme="minorEastAsia" w:hAnsiTheme="minorEastAsia" w:cs="ＭＳ 明朝" w:hint="eastAsia"/>
                <w:color w:val="000000" w:themeColor="text1"/>
                <w:szCs w:val="21"/>
              </w:rPr>
              <w:t>所在地：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vAlign w:val="center"/>
          </w:tcPr>
          <w:p w14:paraId="4F67009B" w14:textId="77777777" w:rsidR="00852B4A" w:rsidRPr="00804AC9" w:rsidRDefault="00852B4A" w:rsidP="00852B4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 w:themeColor="text1"/>
                <w:szCs w:val="21"/>
              </w:rPr>
            </w:pPr>
          </w:p>
        </w:tc>
      </w:tr>
      <w:tr w:rsidR="00804AC9" w:rsidRPr="00804AC9" w14:paraId="4F67009F" w14:textId="77777777" w:rsidTr="00FA7DA1">
        <w:trPr>
          <w:trHeight w:val="696"/>
        </w:trPr>
        <w:tc>
          <w:tcPr>
            <w:tcW w:w="2126" w:type="dxa"/>
            <w:vAlign w:val="center"/>
          </w:tcPr>
          <w:p w14:paraId="4F67009D" w14:textId="77777777" w:rsidR="00852B4A" w:rsidRPr="00804AC9" w:rsidRDefault="00852B4A" w:rsidP="00852B4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Cs w:val="21"/>
              </w:rPr>
            </w:pPr>
            <w:r w:rsidRPr="00804AC9">
              <w:rPr>
                <w:rFonts w:asciiTheme="minorEastAsia" w:eastAsiaTheme="minorEastAsia" w:hAnsiTheme="minorEastAsia" w:cs="ＭＳ 明朝" w:hint="eastAsia"/>
                <w:color w:val="000000" w:themeColor="text1"/>
                <w:szCs w:val="21"/>
              </w:rPr>
              <w:t>商号・名称：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7009E" w14:textId="77777777" w:rsidR="00852B4A" w:rsidRPr="00804AC9" w:rsidRDefault="00852B4A" w:rsidP="00852B4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 w:themeColor="text1"/>
                <w:szCs w:val="21"/>
              </w:rPr>
            </w:pPr>
          </w:p>
        </w:tc>
      </w:tr>
      <w:tr w:rsidR="00852B4A" w:rsidRPr="00804AC9" w14:paraId="4F6700A2" w14:textId="77777777" w:rsidTr="00FA7DA1">
        <w:tc>
          <w:tcPr>
            <w:tcW w:w="2126" w:type="dxa"/>
            <w:vAlign w:val="center"/>
          </w:tcPr>
          <w:p w14:paraId="4F6700A0" w14:textId="77777777" w:rsidR="00852B4A" w:rsidRPr="00804AC9" w:rsidRDefault="00852B4A" w:rsidP="00852B4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Cs w:val="21"/>
              </w:rPr>
            </w:pPr>
            <w:r w:rsidRPr="00804AC9">
              <w:rPr>
                <w:rFonts w:asciiTheme="minorEastAsia" w:eastAsiaTheme="minorEastAsia" w:hAnsiTheme="minorEastAsia" w:cs="ＭＳ 明朝" w:hint="eastAsia"/>
                <w:color w:val="000000" w:themeColor="text1"/>
                <w:szCs w:val="21"/>
              </w:rPr>
              <w:t>代表者 職・氏名：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700A1" w14:textId="77777777" w:rsidR="00852B4A" w:rsidRPr="00804AC9" w:rsidRDefault="00852B4A" w:rsidP="00852B4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Cs w:val="21"/>
              </w:rPr>
            </w:pPr>
            <w:r w:rsidRPr="00804AC9">
              <w:rPr>
                <w:rFonts w:asciiTheme="minorEastAsia" w:eastAsiaTheme="minorEastAsia" w:hAnsiTheme="minorEastAsia" w:cs="ＭＳ 明朝"/>
                <w:color w:val="000000" w:themeColor="text1"/>
                <w:szCs w:val="21"/>
              </w:rPr>
              <w:fldChar w:fldCharType="begin"/>
            </w:r>
            <w:r w:rsidRPr="00804AC9">
              <w:rPr>
                <w:rFonts w:asciiTheme="minorEastAsia" w:eastAsiaTheme="minorEastAsia" w:hAnsiTheme="minorEastAsia" w:cs="ＭＳ 明朝"/>
                <w:color w:val="000000" w:themeColor="text1"/>
                <w:szCs w:val="21"/>
              </w:rPr>
              <w:instrText xml:space="preserve"> </w:instrText>
            </w:r>
            <w:r w:rsidRPr="00804AC9">
              <w:rPr>
                <w:rFonts w:asciiTheme="minorEastAsia" w:eastAsiaTheme="minorEastAsia" w:hAnsiTheme="minorEastAsia" w:cs="ＭＳ 明朝" w:hint="eastAsia"/>
                <w:color w:val="000000" w:themeColor="text1"/>
                <w:szCs w:val="21"/>
              </w:rPr>
              <w:instrText>eq \o\ac(</w:instrText>
            </w:r>
            <w:r w:rsidRPr="00804AC9">
              <w:rPr>
                <w:rFonts w:asciiTheme="minorEastAsia" w:eastAsiaTheme="minorEastAsia" w:hAnsiTheme="minorEastAsia" w:cs="ＭＳ 明朝" w:hint="eastAsia"/>
                <w:color w:val="000000" w:themeColor="text1"/>
                <w:position w:val="-4"/>
                <w:sz w:val="31"/>
                <w:szCs w:val="21"/>
              </w:rPr>
              <w:instrText>○</w:instrText>
            </w:r>
            <w:r w:rsidRPr="00804AC9">
              <w:rPr>
                <w:rFonts w:asciiTheme="minorEastAsia" w:eastAsiaTheme="minorEastAsia" w:hAnsiTheme="minorEastAsia" w:cs="ＭＳ 明朝" w:hint="eastAsia"/>
                <w:color w:val="000000" w:themeColor="text1"/>
                <w:szCs w:val="21"/>
              </w:rPr>
              <w:instrText>,印)</w:instrText>
            </w:r>
            <w:r w:rsidRPr="00804AC9">
              <w:rPr>
                <w:rFonts w:asciiTheme="minorEastAsia" w:eastAsiaTheme="minorEastAsia" w:hAnsiTheme="minorEastAsia" w:cs="ＭＳ 明朝"/>
                <w:color w:val="000000" w:themeColor="text1"/>
                <w:szCs w:val="21"/>
              </w:rPr>
              <w:fldChar w:fldCharType="end"/>
            </w:r>
          </w:p>
        </w:tc>
      </w:tr>
    </w:tbl>
    <w:p w14:paraId="4F6700A3" w14:textId="77777777" w:rsidR="00852B4A" w:rsidRPr="00804AC9" w:rsidRDefault="00852B4A" w:rsidP="00852B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 w:themeColor="text1"/>
          <w:sz w:val="20"/>
        </w:rPr>
      </w:pPr>
    </w:p>
    <w:p w14:paraId="4F6700A4" w14:textId="77777777" w:rsidR="00852B4A" w:rsidRPr="00804AC9" w:rsidRDefault="00852B4A" w:rsidP="00852B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 w:themeColor="text1"/>
          <w:sz w:val="20"/>
        </w:rPr>
      </w:pPr>
    </w:p>
    <w:tbl>
      <w:tblPr>
        <w:tblStyle w:val="21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476"/>
      </w:tblGrid>
      <w:tr w:rsidR="00852B4A" w:rsidRPr="00804AC9" w14:paraId="4F6700A7" w14:textId="77777777" w:rsidTr="00FA7DA1">
        <w:trPr>
          <w:trHeight w:val="684"/>
          <w:jc w:val="center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F6700A5" w14:textId="77777777" w:rsidR="00852B4A" w:rsidRPr="00804AC9" w:rsidRDefault="00852B4A" w:rsidP="00852B4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  <w:r w:rsidRPr="00804AC9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</w:rPr>
              <w:t>工事名：</w:t>
            </w:r>
          </w:p>
        </w:tc>
        <w:tc>
          <w:tcPr>
            <w:tcW w:w="5476" w:type="dxa"/>
            <w:vAlign w:val="center"/>
          </w:tcPr>
          <w:p w14:paraId="4F6700A6" w14:textId="2B2181BC" w:rsidR="00852B4A" w:rsidRPr="00804AC9" w:rsidRDefault="00C97FBC" w:rsidP="00852B4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  <w:r w:rsidRPr="00804AC9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</w:rPr>
              <w:t>（仮称）特別養護老人ホーム　小春日和　新築工事</w:t>
            </w:r>
          </w:p>
        </w:tc>
      </w:tr>
    </w:tbl>
    <w:p w14:paraId="4F6700A8" w14:textId="77777777" w:rsidR="00852B4A" w:rsidRPr="00804AC9" w:rsidRDefault="00852B4A" w:rsidP="00852B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 w:themeColor="text1"/>
          <w:szCs w:val="21"/>
        </w:rPr>
      </w:pPr>
    </w:p>
    <w:p w14:paraId="4F6700A9" w14:textId="5407848E" w:rsidR="00852B4A" w:rsidRPr="00804AC9" w:rsidRDefault="00852B4A" w:rsidP="00961AAD">
      <w:pPr>
        <w:autoSpaceDE w:val="0"/>
        <w:autoSpaceDN w:val="0"/>
        <w:adjustRightInd w:val="0"/>
        <w:ind w:left="213" w:hangingChars="100" w:hanging="213"/>
        <w:jc w:val="left"/>
        <w:rPr>
          <w:rFonts w:asciiTheme="minorEastAsia" w:eastAsiaTheme="minorEastAsia" w:hAnsiTheme="minorEastAsia" w:cs="ＭＳ 明朝"/>
          <w:color w:val="000000" w:themeColor="text1"/>
          <w:sz w:val="20"/>
        </w:rPr>
      </w:pPr>
      <w:r w:rsidRPr="00804AC9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 xml:space="preserve">　御社が行う標記工事の請負契約に係る</w:t>
      </w:r>
      <w:r w:rsidR="00961AAD" w:rsidRPr="00804AC9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期限付き</w:t>
      </w:r>
      <w:r w:rsidRPr="00804AC9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一般競争入札に参加したいので申請します。</w:t>
      </w:r>
    </w:p>
    <w:p w14:paraId="4F6700AA" w14:textId="2017A322" w:rsidR="00852B4A" w:rsidRPr="00B452FA" w:rsidRDefault="00852B4A" w:rsidP="00852B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sz w:val="20"/>
        </w:rPr>
      </w:pPr>
      <w:r w:rsidRPr="00B452FA">
        <w:rPr>
          <w:rFonts w:asciiTheme="minorEastAsia" w:eastAsiaTheme="minorEastAsia" w:hAnsiTheme="minorEastAsia" w:cs="ＭＳ 明朝" w:hint="eastAsia"/>
          <w:szCs w:val="21"/>
        </w:rPr>
        <w:t xml:space="preserve">　入札</w:t>
      </w:r>
      <w:r w:rsidR="00F97AED" w:rsidRPr="00B452FA">
        <w:rPr>
          <w:rFonts w:asciiTheme="minorEastAsia" w:eastAsiaTheme="minorEastAsia" w:hAnsiTheme="minorEastAsia" w:cs="ＭＳ 明朝" w:hint="eastAsia"/>
          <w:szCs w:val="21"/>
        </w:rPr>
        <w:t>公告にて</w:t>
      </w:r>
      <w:r w:rsidRPr="00B452FA">
        <w:rPr>
          <w:rFonts w:asciiTheme="minorEastAsia" w:eastAsiaTheme="minorEastAsia" w:hAnsiTheme="minorEastAsia" w:cs="ＭＳ 明朝" w:hint="eastAsia"/>
          <w:szCs w:val="21"/>
        </w:rPr>
        <w:t>入札参加資格の</w:t>
      </w:r>
      <w:r w:rsidR="004E16C6" w:rsidRPr="00B452FA">
        <w:rPr>
          <w:rFonts w:asciiTheme="minorEastAsia" w:eastAsiaTheme="minorEastAsia" w:hAnsiTheme="minorEastAsia" w:cs="ＭＳ 明朝" w:hint="eastAsia"/>
          <w:szCs w:val="21"/>
        </w:rPr>
        <w:t>条件</w:t>
      </w:r>
      <w:r w:rsidR="00183089" w:rsidRPr="00B452FA">
        <w:rPr>
          <w:rFonts w:asciiTheme="minorEastAsia" w:eastAsiaTheme="minorEastAsia" w:hAnsiTheme="minorEastAsia" w:cs="ＭＳ 明朝" w:hint="eastAsia"/>
          <w:szCs w:val="21"/>
        </w:rPr>
        <w:t>を満たすことを証明する</w:t>
      </w:r>
      <w:r w:rsidR="003B5DFE" w:rsidRPr="00B452FA">
        <w:rPr>
          <w:rFonts w:asciiTheme="minorEastAsia" w:eastAsiaTheme="minorEastAsia" w:hAnsiTheme="minorEastAsia" w:cs="ＭＳ 明朝" w:hint="eastAsia"/>
          <w:szCs w:val="21"/>
        </w:rPr>
        <w:t>各種</w:t>
      </w:r>
      <w:r w:rsidRPr="00B452FA">
        <w:rPr>
          <w:rFonts w:asciiTheme="minorEastAsia" w:eastAsiaTheme="minorEastAsia" w:hAnsiTheme="minorEastAsia" w:cs="ＭＳ 明朝" w:hint="eastAsia"/>
          <w:szCs w:val="21"/>
        </w:rPr>
        <w:t>書類を提出します。</w:t>
      </w:r>
    </w:p>
    <w:p w14:paraId="4F6700AB" w14:textId="77777777" w:rsidR="00852B4A" w:rsidRPr="00B452FA" w:rsidRDefault="00852B4A" w:rsidP="00852B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szCs w:val="21"/>
        </w:rPr>
      </w:pPr>
      <w:r w:rsidRPr="00B452FA">
        <w:rPr>
          <w:rFonts w:asciiTheme="minorEastAsia" w:eastAsiaTheme="minorEastAsia" w:hAnsiTheme="minorEastAsia" w:cs="ＭＳ 明朝" w:hint="eastAsia"/>
          <w:szCs w:val="21"/>
        </w:rPr>
        <w:t xml:space="preserve">　提出した各種書類の記載事項については、事実と相違ないことを誓約いたします。</w:t>
      </w:r>
    </w:p>
    <w:p w14:paraId="4F6700AC" w14:textId="77777777" w:rsidR="00852B4A" w:rsidRPr="00B452FA" w:rsidRDefault="00852B4A" w:rsidP="00852B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sz w:val="20"/>
        </w:rPr>
      </w:pPr>
    </w:p>
    <w:p w14:paraId="4F6700AD" w14:textId="77777777" w:rsidR="00852B4A" w:rsidRPr="00B452FA" w:rsidRDefault="00852B4A" w:rsidP="00852B4A">
      <w:pPr>
        <w:jc w:val="center"/>
        <w:rPr>
          <w:rFonts w:asciiTheme="minorEastAsia" w:eastAsiaTheme="minorEastAsia" w:hAnsiTheme="minorEastAsia" w:cs="ＭＳ 明朝"/>
          <w:szCs w:val="21"/>
        </w:rPr>
      </w:pPr>
      <w:r w:rsidRPr="00B452FA">
        <w:rPr>
          <w:rFonts w:asciiTheme="minorEastAsia" w:eastAsiaTheme="minorEastAsia" w:hAnsiTheme="minorEastAsia" w:cs="ＭＳ 明朝" w:hint="eastAsia"/>
          <w:szCs w:val="21"/>
        </w:rPr>
        <w:t>記</w:t>
      </w:r>
    </w:p>
    <w:p w14:paraId="4F6700AE" w14:textId="77777777" w:rsidR="00852B4A" w:rsidRPr="00B452FA" w:rsidRDefault="00852B4A" w:rsidP="00852B4A">
      <w:pPr>
        <w:rPr>
          <w:rFonts w:asciiTheme="minorEastAsia" w:eastAsiaTheme="minorEastAsia" w:hAnsiTheme="minorEastAsia" w:cs="ＭＳ 明朝"/>
          <w:szCs w:val="21"/>
        </w:rPr>
      </w:pPr>
    </w:p>
    <w:p w14:paraId="4F6700AF" w14:textId="77777777" w:rsidR="00852B4A" w:rsidRPr="00B452FA" w:rsidRDefault="00852B4A" w:rsidP="00852B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sz w:val="20"/>
        </w:rPr>
      </w:pPr>
      <w:r w:rsidRPr="00B452FA">
        <w:rPr>
          <w:rFonts w:asciiTheme="minorEastAsia" w:eastAsiaTheme="minorEastAsia" w:hAnsiTheme="minorEastAsia" w:cs="ＭＳ 明朝" w:hint="eastAsia"/>
          <w:szCs w:val="21"/>
        </w:rPr>
        <w:t>１　建設業許可通知書の写し又建設業許可証明書</w:t>
      </w:r>
    </w:p>
    <w:p w14:paraId="4F6700B0" w14:textId="77777777" w:rsidR="00852B4A" w:rsidRPr="00B452FA" w:rsidRDefault="00852B4A" w:rsidP="00852B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sz w:val="20"/>
        </w:rPr>
      </w:pPr>
      <w:r w:rsidRPr="00B452FA">
        <w:rPr>
          <w:rFonts w:asciiTheme="minorEastAsia" w:eastAsiaTheme="minorEastAsia" w:hAnsiTheme="minorEastAsia" w:cs="ＭＳ 明朝" w:hint="eastAsia"/>
          <w:szCs w:val="21"/>
        </w:rPr>
        <w:t>２　配置予定の技術者に関する調書（指定様式）</w:t>
      </w:r>
    </w:p>
    <w:p w14:paraId="4F6700B1" w14:textId="77777777" w:rsidR="00852B4A" w:rsidRPr="00B452FA" w:rsidRDefault="00852B4A" w:rsidP="00852B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sz w:val="20"/>
        </w:rPr>
      </w:pPr>
      <w:r w:rsidRPr="00B452FA">
        <w:rPr>
          <w:rFonts w:asciiTheme="minorEastAsia" w:eastAsiaTheme="minorEastAsia" w:hAnsiTheme="minorEastAsia" w:cs="ＭＳ 明朝" w:hint="eastAsia"/>
          <w:szCs w:val="21"/>
        </w:rPr>
        <w:t>３　経営規模等評価結果通知書・総合評定値通知書の写し</w:t>
      </w:r>
    </w:p>
    <w:p w14:paraId="4F6700B2" w14:textId="77777777" w:rsidR="00A662CE" w:rsidRPr="00B452FA" w:rsidRDefault="00A662CE" w:rsidP="00852B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szCs w:val="21"/>
        </w:rPr>
      </w:pPr>
      <w:r w:rsidRPr="00B452FA">
        <w:rPr>
          <w:rFonts w:asciiTheme="minorEastAsia" w:eastAsiaTheme="minorEastAsia" w:hAnsiTheme="minorEastAsia" w:cs="ＭＳ 明朝" w:hint="eastAsia"/>
          <w:szCs w:val="21"/>
        </w:rPr>
        <w:t>４　本計画同等以上実績資料</w:t>
      </w:r>
    </w:p>
    <w:p w14:paraId="4F6700B5" w14:textId="565F1698" w:rsidR="00852B4A" w:rsidRPr="00B452FA" w:rsidRDefault="00F439C9" w:rsidP="00852B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sz w:val="20"/>
        </w:rPr>
      </w:pPr>
      <w:r>
        <w:rPr>
          <w:rFonts w:asciiTheme="minorEastAsia" w:eastAsiaTheme="minorEastAsia" w:hAnsiTheme="minorEastAsia" w:cs="ＭＳ 明朝" w:hint="eastAsia"/>
          <w:sz w:val="20"/>
        </w:rPr>
        <w:t>５　役員名簿</w:t>
      </w:r>
    </w:p>
    <w:p w14:paraId="4F6700B6" w14:textId="167ADBC6" w:rsidR="00852B4A" w:rsidRPr="00B452FA" w:rsidRDefault="00852B4A" w:rsidP="00852B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sz w:val="20"/>
        </w:rPr>
      </w:pPr>
    </w:p>
    <w:p w14:paraId="024DFE12" w14:textId="0518A26E" w:rsidR="000F3F4B" w:rsidRPr="00B452FA" w:rsidRDefault="000F3F4B" w:rsidP="00852B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sz w:val="20"/>
        </w:rPr>
      </w:pPr>
    </w:p>
    <w:tbl>
      <w:tblPr>
        <w:tblStyle w:val="21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3349"/>
      </w:tblGrid>
      <w:tr w:rsidR="00D8633C" w:rsidRPr="00B452FA" w14:paraId="0046DE9D" w14:textId="77777777" w:rsidTr="00D8633C">
        <w:trPr>
          <w:trHeight w:val="546"/>
        </w:trPr>
        <w:tc>
          <w:tcPr>
            <w:tcW w:w="2071" w:type="dxa"/>
            <w:vAlign w:val="center"/>
          </w:tcPr>
          <w:p w14:paraId="6BB26971" w14:textId="3203FCDA" w:rsidR="00D8633C" w:rsidRPr="00B452FA" w:rsidRDefault="00D8633C" w:rsidP="003E154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Cs w:val="21"/>
              </w:rPr>
            </w:pPr>
            <w:r w:rsidRPr="00B452FA">
              <w:rPr>
                <w:rFonts w:asciiTheme="minorEastAsia" w:eastAsiaTheme="minorEastAsia" w:hAnsiTheme="minorEastAsia" w:cs="ＭＳ 明朝" w:hint="eastAsia"/>
                <w:szCs w:val="21"/>
              </w:rPr>
              <w:t>申請担当者：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vAlign w:val="center"/>
          </w:tcPr>
          <w:p w14:paraId="3683FB27" w14:textId="77777777" w:rsidR="00D8633C" w:rsidRPr="00B452FA" w:rsidRDefault="00D8633C" w:rsidP="003E154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D8633C" w:rsidRPr="00B452FA" w14:paraId="61B13BBA" w14:textId="77777777" w:rsidTr="00D8633C">
        <w:tc>
          <w:tcPr>
            <w:tcW w:w="2071" w:type="dxa"/>
            <w:vAlign w:val="center"/>
          </w:tcPr>
          <w:p w14:paraId="5E06CAB1" w14:textId="74719F21" w:rsidR="00D8633C" w:rsidRPr="00B452FA" w:rsidRDefault="00D8633C" w:rsidP="00D8633C">
            <w:pPr>
              <w:autoSpaceDE w:val="0"/>
              <w:autoSpaceDN w:val="0"/>
              <w:adjustRightInd w:val="0"/>
              <w:ind w:right="213"/>
              <w:jc w:val="right"/>
              <w:rPr>
                <w:rFonts w:asciiTheme="minorEastAsia" w:eastAsiaTheme="minorEastAsia" w:hAnsiTheme="minorEastAsia" w:cs="ＭＳ 明朝"/>
                <w:szCs w:val="21"/>
              </w:rPr>
            </w:pPr>
            <w:r w:rsidRPr="00B452FA">
              <w:rPr>
                <w:rFonts w:asciiTheme="minorEastAsia" w:eastAsiaTheme="minorEastAsia" w:hAnsiTheme="minorEastAsia" w:cs="ＭＳ 明朝" w:hint="eastAsia"/>
                <w:szCs w:val="21"/>
              </w:rPr>
              <w:t>連絡先：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AE0DC" w14:textId="0C567985" w:rsidR="00D8633C" w:rsidRPr="00B452FA" w:rsidRDefault="00D8633C" w:rsidP="003E154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</w:tbl>
    <w:p w14:paraId="1D1BF7AF" w14:textId="1887807A" w:rsidR="000F3F4B" w:rsidRPr="00B452FA" w:rsidRDefault="000F3F4B" w:rsidP="00D8633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sz w:val="20"/>
        </w:rPr>
      </w:pPr>
    </w:p>
    <w:sectPr w:rsidR="000F3F4B" w:rsidRPr="00B452FA" w:rsidSect="00963372">
      <w:footerReference w:type="default" r:id="rId8"/>
      <w:type w:val="continuous"/>
      <w:pgSz w:w="11907" w:h="16840" w:code="9"/>
      <w:pgMar w:top="1701" w:right="1701" w:bottom="1701" w:left="1701" w:header="851" w:footer="567" w:gutter="0"/>
      <w:cols w:space="425"/>
      <w:docGrid w:type="linesAndChars" w:linePitch="353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564E6" w14:textId="77777777" w:rsidR="009E7ACC" w:rsidRDefault="009E7ACC">
      <w:r>
        <w:separator/>
      </w:r>
    </w:p>
  </w:endnote>
  <w:endnote w:type="continuationSeparator" w:id="0">
    <w:p w14:paraId="0C364086" w14:textId="77777777" w:rsidR="009E7ACC" w:rsidRDefault="009E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700BD" w14:textId="77777777" w:rsidR="00884472" w:rsidRDefault="00884472" w:rsidP="00010D44">
    <w:pPr>
      <w:pStyle w:val="ab"/>
      <w:framePr w:wrap="around" w:vAnchor="text" w:hAnchor="margin" w:xAlign="center" w:y="1"/>
      <w:rPr>
        <w:rStyle w:val="ac"/>
      </w:rPr>
    </w:pPr>
  </w:p>
  <w:p w14:paraId="4F6700BE" w14:textId="77777777" w:rsidR="00884472" w:rsidRDefault="00884472" w:rsidP="00E10CDE">
    <w:pPr>
      <w:pStyle w:val="a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7B94C" w14:textId="77777777" w:rsidR="009E7ACC" w:rsidRDefault="009E7ACC">
      <w:r>
        <w:separator/>
      </w:r>
    </w:p>
  </w:footnote>
  <w:footnote w:type="continuationSeparator" w:id="0">
    <w:p w14:paraId="60A43E6E" w14:textId="77777777" w:rsidR="009E7ACC" w:rsidRDefault="009E7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042"/>
    <w:multiLevelType w:val="hybridMultilevel"/>
    <w:tmpl w:val="4F7A79DC"/>
    <w:lvl w:ilvl="0" w:tplc="C81687E8">
      <w:start w:val="1"/>
      <w:numFmt w:val="decimal"/>
      <w:lvlText w:val="（%1）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1" w15:restartNumberingAfterBreak="0">
    <w:nsid w:val="093E4719"/>
    <w:multiLevelType w:val="hybridMultilevel"/>
    <w:tmpl w:val="B5A27FFA"/>
    <w:lvl w:ilvl="0" w:tplc="611873C4">
      <w:start w:val="1"/>
      <w:numFmt w:val="decimal"/>
      <w:lvlText w:val="(%1)"/>
      <w:lvlJc w:val="left"/>
      <w:pPr>
        <w:tabs>
          <w:tab w:val="num" w:pos="650"/>
        </w:tabs>
        <w:ind w:left="6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0BE16651"/>
    <w:multiLevelType w:val="multilevel"/>
    <w:tmpl w:val="EBDC16CA"/>
    <w:lvl w:ilvl="0">
      <w:numFmt w:val="bullet"/>
      <w:lvlText w:val="○"/>
      <w:lvlJc w:val="left"/>
      <w:pPr>
        <w:tabs>
          <w:tab w:val="num" w:pos="1490"/>
        </w:tabs>
        <w:ind w:left="1490" w:hanging="420"/>
      </w:pPr>
      <w:rPr>
        <w:rFonts w:ascii="明朝体" w:eastAsia="明朝体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hint="default"/>
      </w:rPr>
    </w:lvl>
  </w:abstractNum>
  <w:abstractNum w:abstractNumId="3" w15:restartNumberingAfterBreak="0">
    <w:nsid w:val="14DF66ED"/>
    <w:multiLevelType w:val="hybridMultilevel"/>
    <w:tmpl w:val="DF320C20"/>
    <w:lvl w:ilvl="0" w:tplc="55063B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CE4DFE"/>
    <w:multiLevelType w:val="hybridMultilevel"/>
    <w:tmpl w:val="EF42457A"/>
    <w:lvl w:ilvl="0" w:tplc="CF544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D642A"/>
    <w:multiLevelType w:val="multilevel"/>
    <w:tmpl w:val="DA70A100"/>
    <w:lvl w:ilvl="0">
      <w:numFmt w:val="bullet"/>
      <w:lvlText w:val="○"/>
      <w:lvlJc w:val="left"/>
      <w:pPr>
        <w:tabs>
          <w:tab w:val="num" w:pos="1740"/>
        </w:tabs>
        <w:ind w:left="1740" w:hanging="435"/>
      </w:pPr>
      <w:rPr>
        <w:rFonts w:ascii="明朝体" w:eastAsia="明朝体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6" w15:restartNumberingAfterBreak="0">
    <w:nsid w:val="2BD121DD"/>
    <w:multiLevelType w:val="singleLevel"/>
    <w:tmpl w:val="91A035D0"/>
    <w:lvl w:ilvl="0">
      <w:start w:val="1"/>
      <w:numFmt w:val="decimal"/>
      <w:lvlText w:val="(%1)"/>
      <w:lvlJc w:val="left"/>
      <w:pPr>
        <w:tabs>
          <w:tab w:val="num" w:pos="439"/>
        </w:tabs>
        <w:ind w:left="439" w:hanging="228"/>
      </w:pPr>
      <w:rPr>
        <w:rFonts w:hint="eastAsia"/>
      </w:rPr>
    </w:lvl>
  </w:abstractNum>
  <w:abstractNum w:abstractNumId="7" w15:restartNumberingAfterBreak="0">
    <w:nsid w:val="2C434490"/>
    <w:multiLevelType w:val="singleLevel"/>
    <w:tmpl w:val="EECC9A2E"/>
    <w:lvl w:ilvl="0">
      <w:start w:val="1"/>
      <w:numFmt w:val="decimal"/>
      <w:lvlText w:val="(%1)"/>
      <w:lvlJc w:val="left"/>
      <w:pPr>
        <w:tabs>
          <w:tab w:val="num" w:pos="520"/>
        </w:tabs>
        <w:ind w:left="520" w:hanging="312"/>
      </w:pPr>
      <w:rPr>
        <w:rFonts w:hint="eastAsia"/>
      </w:rPr>
    </w:lvl>
  </w:abstractNum>
  <w:abstractNum w:abstractNumId="8" w15:restartNumberingAfterBreak="0">
    <w:nsid w:val="2D1F446A"/>
    <w:multiLevelType w:val="hybridMultilevel"/>
    <w:tmpl w:val="97B6BABE"/>
    <w:lvl w:ilvl="0" w:tplc="FFFFFFFF">
      <w:start w:val="1"/>
      <w:numFmt w:val="decimal"/>
      <w:lvlText w:val="(%1)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F20A64"/>
    <w:multiLevelType w:val="hybridMultilevel"/>
    <w:tmpl w:val="67BE6502"/>
    <w:lvl w:ilvl="0" w:tplc="FFFFFFFF">
      <w:start w:val="1"/>
      <w:numFmt w:val="decimal"/>
      <w:lvlText w:val="(%1)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47426321"/>
    <w:multiLevelType w:val="hybridMultilevel"/>
    <w:tmpl w:val="0D98C4DC"/>
    <w:lvl w:ilvl="0" w:tplc="FFFFFFFF">
      <w:start w:val="1"/>
      <w:numFmt w:val="decimal"/>
      <w:lvlText w:val="(%1)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BCB5FB6"/>
    <w:multiLevelType w:val="hybridMultilevel"/>
    <w:tmpl w:val="D73A6EB2"/>
    <w:lvl w:ilvl="0" w:tplc="4B0EDA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576958"/>
    <w:multiLevelType w:val="hybridMultilevel"/>
    <w:tmpl w:val="8D48A056"/>
    <w:lvl w:ilvl="0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明朝体" w:eastAsia="明朝体" w:hAnsi="Century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3" w15:restartNumberingAfterBreak="0">
    <w:nsid w:val="576A4DF7"/>
    <w:multiLevelType w:val="hybridMultilevel"/>
    <w:tmpl w:val="6C741264"/>
    <w:lvl w:ilvl="0" w:tplc="FFFFFFFF">
      <w:start w:val="1"/>
      <w:numFmt w:val="decimal"/>
      <w:lvlText w:val="(%1)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E96D5C"/>
    <w:multiLevelType w:val="singleLevel"/>
    <w:tmpl w:val="58A6603C"/>
    <w:lvl w:ilvl="0">
      <w:start w:val="5"/>
      <w:numFmt w:val="decimal"/>
      <w:lvlText w:val="(%1)"/>
      <w:lvlJc w:val="left"/>
      <w:pPr>
        <w:tabs>
          <w:tab w:val="num" w:pos="1858"/>
        </w:tabs>
        <w:ind w:left="1858" w:hanging="360"/>
      </w:pPr>
      <w:rPr>
        <w:rFonts w:hint="eastAsia"/>
        <w:b/>
      </w:rPr>
    </w:lvl>
  </w:abstractNum>
  <w:abstractNum w:abstractNumId="15" w15:restartNumberingAfterBreak="0">
    <w:nsid w:val="6600575C"/>
    <w:multiLevelType w:val="multilevel"/>
    <w:tmpl w:val="98C2CEA2"/>
    <w:lvl w:ilvl="0">
      <w:numFmt w:val="bullet"/>
      <w:lvlText w:val="○"/>
      <w:lvlJc w:val="left"/>
      <w:pPr>
        <w:tabs>
          <w:tab w:val="num" w:pos="1485"/>
        </w:tabs>
        <w:ind w:left="1485" w:hanging="420"/>
      </w:pPr>
      <w:rPr>
        <w:rFonts w:ascii="明朝体" w:eastAsia="明朝体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</w:abstractNum>
  <w:abstractNum w:abstractNumId="16" w15:restartNumberingAfterBreak="0">
    <w:nsid w:val="662E3202"/>
    <w:multiLevelType w:val="singleLevel"/>
    <w:tmpl w:val="864A5B5A"/>
    <w:lvl w:ilvl="0">
      <w:numFmt w:val="bullet"/>
      <w:lvlText w:val="○"/>
      <w:lvlJc w:val="left"/>
      <w:pPr>
        <w:tabs>
          <w:tab w:val="num" w:pos="216"/>
        </w:tabs>
        <w:ind w:left="216" w:hanging="216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6E102C61"/>
    <w:multiLevelType w:val="singleLevel"/>
    <w:tmpl w:val="EECC9A2E"/>
    <w:lvl w:ilvl="0">
      <w:start w:val="1"/>
      <w:numFmt w:val="decimal"/>
      <w:lvlText w:val="(%1)"/>
      <w:lvlJc w:val="left"/>
      <w:pPr>
        <w:tabs>
          <w:tab w:val="num" w:pos="520"/>
        </w:tabs>
        <w:ind w:left="520" w:hanging="312"/>
      </w:pPr>
      <w:rPr>
        <w:rFonts w:hint="eastAsia"/>
      </w:rPr>
    </w:lvl>
  </w:abstractNum>
  <w:abstractNum w:abstractNumId="18" w15:restartNumberingAfterBreak="0">
    <w:nsid w:val="75A169E1"/>
    <w:multiLevelType w:val="hybridMultilevel"/>
    <w:tmpl w:val="1E341856"/>
    <w:lvl w:ilvl="0" w:tplc="DE4208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C3559CB"/>
    <w:multiLevelType w:val="multilevel"/>
    <w:tmpl w:val="4CE8C7C4"/>
    <w:lvl w:ilvl="0">
      <w:start w:val="1"/>
      <w:numFmt w:val="decimal"/>
      <w:lvlText w:val="(%1)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0" w15:restartNumberingAfterBreak="0">
    <w:nsid w:val="7E210E2C"/>
    <w:multiLevelType w:val="singleLevel"/>
    <w:tmpl w:val="B12EB296"/>
    <w:lvl w:ilvl="0">
      <w:numFmt w:val="bullet"/>
      <w:lvlText w:val="○"/>
      <w:lvlJc w:val="left"/>
      <w:pPr>
        <w:tabs>
          <w:tab w:val="num" w:pos="1512"/>
        </w:tabs>
        <w:ind w:left="1512" w:hanging="432"/>
      </w:pPr>
      <w:rPr>
        <w:rFonts w:ascii="明朝体" w:eastAsia="明朝体" w:hAnsi="Century" w:hint="eastAsia"/>
      </w:rPr>
    </w:lvl>
  </w:abstractNum>
  <w:abstractNum w:abstractNumId="21" w15:restartNumberingAfterBreak="0">
    <w:nsid w:val="7F523196"/>
    <w:multiLevelType w:val="hybridMultilevel"/>
    <w:tmpl w:val="58F4F9B0"/>
    <w:lvl w:ilvl="0" w:tplc="5044BD1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1"/>
  </w:num>
  <w:num w:numId="5">
    <w:abstractNumId w:val="3"/>
  </w:num>
  <w:num w:numId="6">
    <w:abstractNumId w:val="11"/>
  </w:num>
  <w:num w:numId="7">
    <w:abstractNumId w:val="12"/>
  </w:num>
  <w:num w:numId="8">
    <w:abstractNumId w:val="20"/>
  </w:num>
  <w:num w:numId="9">
    <w:abstractNumId w:val="2"/>
  </w:num>
  <w:num w:numId="10">
    <w:abstractNumId w:val="15"/>
  </w:num>
  <w:num w:numId="11">
    <w:abstractNumId w:val="5"/>
  </w:num>
  <w:num w:numId="12">
    <w:abstractNumId w:val="14"/>
  </w:num>
  <w:num w:numId="13">
    <w:abstractNumId w:val="6"/>
  </w:num>
  <w:num w:numId="14">
    <w:abstractNumId w:val="10"/>
  </w:num>
  <w:num w:numId="15">
    <w:abstractNumId w:val="16"/>
  </w:num>
  <w:num w:numId="16">
    <w:abstractNumId w:val="13"/>
  </w:num>
  <w:num w:numId="17">
    <w:abstractNumId w:val="9"/>
  </w:num>
  <w:num w:numId="18">
    <w:abstractNumId w:val="8"/>
  </w:num>
  <w:num w:numId="19">
    <w:abstractNumId w:val="0"/>
  </w:num>
  <w:num w:numId="20">
    <w:abstractNumId w:val="21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88"/>
    <w:rsid w:val="00001F27"/>
    <w:rsid w:val="000040DA"/>
    <w:rsid w:val="00006338"/>
    <w:rsid w:val="00006CE8"/>
    <w:rsid w:val="000100DC"/>
    <w:rsid w:val="0001013A"/>
    <w:rsid w:val="00010D44"/>
    <w:rsid w:val="0001487A"/>
    <w:rsid w:val="00014CB6"/>
    <w:rsid w:val="000157BB"/>
    <w:rsid w:val="00015CC9"/>
    <w:rsid w:val="000205F9"/>
    <w:rsid w:val="00021ED2"/>
    <w:rsid w:val="00022098"/>
    <w:rsid w:val="00027E8C"/>
    <w:rsid w:val="000318B0"/>
    <w:rsid w:val="00044615"/>
    <w:rsid w:val="0004541B"/>
    <w:rsid w:val="000459AC"/>
    <w:rsid w:val="00046AB5"/>
    <w:rsid w:val="00052059"/>
    <w:rsid w:val="00061B04"/>
    <w:rsid w:val="00062C8F"/>
    <w:rsid w:val="000663F5"/>
    <w:rsid w:val="00087FB7"/>
    <w:rsid w:val="00090903"/>
    <w:rsid w:val="000910CD"/>
    <w:rsid w:val="00091A9B"/>
    <w:rsid w:val="000936D7"/>
    <w:rsid w:val="00096B7A"/>
    <w:rsid w:val="000A0FC0"/>
    <w:rsid w:val="000A2621"/>
    <w:rsid w:val="000A2A5E"/>
    <w:rsid w:val="000A6860"/>
    <w:rsid w:val="000A7420"/>
    <w:rsid w:val="000B13A6"/>
    <w:rsid w:val="000B1B65"/>
    <w:rsid w:val="000B38C4"/>
    <w:rsid w:val="000B4C44"/>
    <w:rsid w:val="000B7290"/>
    <w:rsid w:val="000C00E4"/>
    <w:rsid w:val="000D06A5"/>
    <w:rsid w:val="000D0A09"/>
    <w:rsid w:val="000D3191"/>
    <w:rsid w:val="000D4903"/>
    <w:rsid w:val="000D7771"/>
    <w:rsid w:val="000E4834"/>
    <w:rsid w:val="000E6ACA"/>
    <w:rsid w:val="000F3F4B"/>
    <w:rsid w:val="000F4F4B"/>
    <w:rsid w:val="00102825"/>
    <w:rsid w:val="0010410F"/>
    <w:rsid w:val="00107896"/>
    <w:rsid w:val="00107EA6"/>
    <w:rsid w:val="00120EB3"/>
    <w:rsid w:val="00120FEF"/>
    <w:rsid w:val="00122D2B"/>
    <w:rsid w:val="0012688A"/>
    <w:rsid w:val="0012715D"/>
    <w:rsid w:val="00130673"/>
    <w:rsid w:val="00130FD9"/>
    <w:rsid w:val="001310A6"/>
    <w:rsid w:val="001310A9"/>
    <w:rsid w:val="00133C11"/>
    <w:rsid w:val="001345AA"/>
    <w:rsid w:val="00140EE2"/>
    <w:rsid w:val="00146365"/>
    <w:rsid w:val="0015011E"/>
    <w:rsid w:val="00152E52"/>
    <w:rsid w:val="00153627"/>
    <w:rsid w:val="00154452"/>
    <w:rsid w:val="00157DF5"/>
    <w:rsid w:val="001619CC"/>
    <w:rsid w:val="0016346A"/>
    <w:rsid w:val="0016431D"/>
    <w:rsid w:val="00166D45"/>
    <w:rsid w:val="00167D78"/>
    <w:rsid w:val="001746B4"/>
    <w:rsid w:val="00183089"/>
    <w:rsid w:val="0018331A"/>
    <w:rsid w:val="001855E7"/>
    <w:rsid w:val="00192C7D"/>
    <w:rsid w:val="00194A43"/>
    <w:rsid w:val="001964B2"/>
    <w:rsid w:val="001A013F"/>
    <w:rsid w:val="001A4B03"/>
    <w:rsid w:val="001A4FFA"/>
    <w:rsid w:val="001A63AF"/>
    <w:rsid w:val="001A7589"/>
    <w:rsid w:val="001B2FEB"/>
    <w:rsid w:val="001C2196"/>
    <w:rsid w:val="001D02B5"/>
    <w:rsid w:val="001D408E"/>
    <w:rsid w:val="001D57C7"/>
    <w:rsid w:val="001D68AE"/>
    <w:rsid w:val="001E2318"/>
    <w:rsid w:val="001E23EB"/>
    <w:rsid w:val="001E456F"/>
    <w:rsid w:val="001E4C81"/>
    <w:rsid w:val="001E7432"/>
    <w:rsid w:val="001F0F57"/>
    <w:rsid w:val="001F10C3"/>
    <w:rsid w:val="001F7940"/>
    <w:rsid w:val="002030D4"/>
    <w:rsid w:val="00212DEF"/>
    <w:rsid w:val="002147DA"/>
    <w:rsid w:val="0022176C"/>
    <w:rsid w:val="0022302B"/>
    <w:rsid w:val="002250A2"/>
    <w:rsid w:val="00226750"/>
    <w:rsid w:val="00226E9F"/>
    <w:rsid w:val="00230160"/>
    <w:rsid w:val="00230661"/>
    <w:rsid w:val="002317FD"/>
    <w:rsid w:val="00231F2A"/>
    <w:rsid w:val="002409DC"/>
    <w:rsid w:val="00241CEA"/>
    <w:rsid w:val="00246212"/>
    <w:rsid w:val="00250BE3"/>
    <w:rsid w:val="002514EE"/>
    <w:rsid w:val="00254FA7"/>
    <w:rsid w:val="00255CF5"/>
    <w:rsid w:val="00257AA1"/>
    <w:rsid w:val="002604FB"/>
    <w:rsid w:val="00261D41"/>
    <w:rsid w:val="00264C3D"/>
    <w:rsid w:val="00264CC9"/>
    <w:rsid w:val="00265F56"/>
    <w:rsid w:val="00266056"/>
    <w:rsid w:val="002675C0"/>
    <w:rsid w:val="0027447B"/>
    <w:rsid w:val="00280399"/>
    <w:rsid w:val="00280EC5"/>
    <w:rsid w:val="00282D4D"/>
    <w:rsid w:val="002847CE"/>
    <w:rsid w:val="00284831"/>
    <w:rsid w:val="00293187"/>
    <w:rsid w:val="00295651"/>
    <w:rsid w:val="002A6962"/>
    <w:rsid w:val="002B085F"/>
    <w:rsid w:val="002B1D40"/>
    <w:rsid w:val="002B4DEE"/>
    <w:rsid w:val="002B6394"/>
    <w:rsid w:val="002B6742"/>
    <w:rsid w:val="002C42FE"/>
    <w:rsid w:val="002C4FD1"/>
    <w:rsid w:val="002C5E03"/>
    <w:rsid w:val="002D2C78"/>
    <w:rsid w:val="002D3BEE"/>
    <w:rsid w:val="002D5506"/>
    <w:rsid w:val="002D6264"/>
    <w:rsid w:val="002E321F"/>
    <w:rsid w:val="002E7FD2"/>
    <w:rsid w:val="002F0252"/>
    <w:rsid w:val="002F0445"/>
    <w:rsid w:val="002F1049"/>
    <w:rsid w:val="002F58B6"/>
    <w:rsid w:val="0030132B"/>
    <w:rsid w:val="00301A94"/>
    <w:rsid w:val="0030307E"/>
    <w:rsid w:val="003136F2"/>
    <w:rsid w:val="003138E3"/>
    <w:rsid w:val="00313ED2"/>
    <w:rsid w:val="00314F5A"/>
    <w:rsid w:val="00315B85"/>
    <w:rsid w:val="0032273D"/>
    <w:rsid w:val="00322F42"/>
    <w:rsid w:val="00326738"/>
    <w:rsid w:val="00341C28"/>
    <w:rsid w:val="00346DFB"/>
    <w:rsid w:val="00350FF6"/>
    <w:rsid w:val="00361153"/>
    <w:rsid w:val="00371EC0"/>
    <w:rsid w:val="00371F45"/>
    <w:rsid w:val="00372A48"/>
    <w:rsid w:val="00373F6E"/>
    <w:rsid w:val="0038639B"/>
    <w:rsid w:val="0038699F"/>
    <w:rsid w:val="00391A87"/>
    <w:rsid w:val="00391BDF"/>
    <w:rsid w:val="00396405"/>
    <w:rsid w:val="003A0A12"/>
    <w:rsid w:val="003A193F"/>
    <w:rsid w:val="003A32C9"/>
    <w:rsid w:val="003A7B68"/>
    <w:rsid w:val="003B38DC"/>
    <w:rsid w:val="003B462E"/>
    <w:rsid w:val="003B5DFE"/>
    <w:rsid w:val="003C0750"/>
    <w:rsid w:val="003C130E"/>
    <w:rsid w:val="003C210E"/>
    <w:rsid w:val="003C2A52"/>
    <w:rsid w:val="003C5CE2"/>
    <w:rsid w:val="003D3889"/>
    <w:rsid w:val="003D39B3"/>
    <w:rsid w:val="003D510F"/>
    <w:rsid w:val="003E0023"/>
    <w:rsid w:val="003E0414"/>
    <w:rsid w:val="003E510E"/>
    <w:rsid w:val="003E5189"/>
    <w:rsid w:val="003F7E49"/>
    <w:rsid w:val="00407AD1"/>
    <w:rsid w:val="00407E3F"/>
    <w:rsid w:val="00411C4E"/>
    <w:rsid w:val="00412673"/>
    <w:rsid w:val="004126F1"/>
    <w:rsid w:val="004179D3"/>
    <w:rsid w:val="0042166B"/>
    <w:rsid w:val="00421679"/>
    <w:rsid w:val="00427E6D"/>
    <w:rsid w:val="004344CB"/>
    <w:rsid w:val="00434FCF"/>
    <w:rsid w:val="0044128B"/>
    <w:rsid w:val="00444E80"/>
    <w:rsid w:val="00445808"/>
    <w:rsid w:val="004464FD"/>
    <w:rsid w:val="004505BE"/>
    <w:rsid w:val="004528D5"/>
    <w:rsid w:val="00457674"/>
    <w:rsid w:val="004625D1"/>
    <w:rsid w:val="00463369"/>
    <w:rsid w:val="004637FD"/>
    <w:rsid w:val="0047011E"/>
    <w:rsid w:val="00471B1E"/>
    <w:rsid w:val="00473DED"/>
    <w:rsid w:val="00474FE2"/>
    <w:rsid w:val="00477012"/>
    <w:rsid w:val="00477EE1"/>
    <w:rsid w:val="0048069D"/>
    <w:rsid w:val="00480CFD"/>
    <w:rsid w:val="004866DD"/>
    <w:rsid w:val="00494D8F"/>
    <w:rsid w:val="00495817"/>
    <w:rsid w:val="00496B96"/>
    <w:rsid w:val="0049750F"/>
    <w:rsid w:val="004A2438"/>
    <w:rsid w:val="004A52E3"/>
    <w:rsid w:val="004B0685"/>
    <w:rsid w:val="004B0D91"/>
    <w:rsid w:val="004B41DD"/>
    <w:rsid w:val="004B4E86"/>
    <w:rsid w:val="004B5DE3"/>
    <w:rsid w:val="004C2F56"/>
    <w:rsid w:val="004D2132"/>
    <w:rsid w:val="004D2651"/>
    <w:rsid w:val="004D2CE9"/>
    <w:rsid w:val="004D505B"/>
    <w:rsid w:val="004D5D48"/>
    <w:rsid w:val="004D646C"/>
    <w:rsid w:val="004D6CEE"/>
    <w:rsid w:val="004D7BD2"/>
    <w:rsid w:val="004E0427"/>
    <w:rsid w:val="004E16C6"/>
    <w:rsid w:val="004E62F9"/>
    <w:rsid w:val="004F1792"/>
    <w:rsid w:val="004F376D"/>
    <w:rsid w:val="004F3E44"/>
    <w:rsid w:val="004F42C2"/>
    <w:rsid w:val="004F4778"/>
    <w:rsid w:val="004F6381"/>
    <w:rsid w:val="004F6912"/>
    <w:rsid w:val="00500553"/>
    <w:rsid w:val="00504BBC"/>
    <w:rsid w:val="00511024"/>
    <w:rsid w:val="00512565"/>
    <w:rsid w:val="00514338"/>
    <w:rsid w:val="00515946"/>
    <w:rsid w:val="00520567"/>
    <w:rsid w:val="0052300C"/>
    <w:rsid w:val="005233DB"/>
    <w:rsid w:val="005255FA"/>
    <w:rsid w:val="00532FAF"/>
    <w:rsid w:val="00534DF5"/>
    <w:rsid w:val="00541EAE"/>
    <w:rsid w:val="00544683"/>
    <w:rsid w:val="00547A21"/>
    <w:rsid w:val="00547F98"/>
    <w:rsid w:val="00550D4C"/>
    <w:rsid w:val="00551F53"/>
    <w:rsid w:val="0055258C"/>
    <w:rsid w:val="005636F3"/>
    <w:rsid w:val="00564E41"/>
    <w:rsid w:val="005652A4"/>
    <w:rsid w:val="00566611"/>
    <w:rsid w:val="005707FE"/>
    <w:rsid w:val="00577F76"/>
    <w:rsid w:val="005812E2"/>
    <w:rsid w:val="00581FE3"/>
    <w:rsid w:val="00582273"/>
    <w:rsid w:val="00582569"/>
    <w:rsid w:val="005846FA"/>
    <w:rsid w:val="00596C2E"/>
    <w:rsid w:val="005A0440"/>
    <w:rsid w:val="005B60A0"/>
    <w:rsid w:val="005C108A"/>
    <w:rsid w:val="005C4782"/>
    <w:rsid w:val="005C5EC0"/>
    <w:rsid w:val="005C6E73"/>
    <w:rsid w:val="005D010F"/>
    <w:rsid w:val="005D1968"/>
    <w:rsid w:val="005D5E86"/>
    <w:rsid w:val="005D6F1A"/>
    <w:rsid w:val="005E1C45"/>
    <w:rsid w:val="005E1C8D"/>
    <w:rsid w:val="005E2FCB"/>
    <w:rsid w:val="005E35A6"/>
    <w:rsid w:val="005F08D5"/>
    <w:rsid w:val="005F755E"/>
    <w:rsid w:val="005F7A60"/>
    <w:rsid w:val="0060405B"/>
    <w:rsid w:val="00611042"/>
    <w:rsid w:val="006115C2"/>
    <w:rsid w:val="006123FC"/>
    <w:rsid w:val="00612DA4"/>
    <w:rsid w:val="00612FD5"/>
    <w:rsid w:val="0061666A"/>
    <w:rsid w:val="00620683"/>
    <w:rsid w:val="0062441B"/>
    <w:rsid w:val="00625B17"/>
    <w:rsid w:val="00627A68"/>
    <w:rsid w:val="00633B29"/>
    <w:rsid w:val="00635F95"/>
    <w:rsid w:val="0063657C"/>
    <w:rsid w:val="0063781F"/>
    <w:rsid w:val="00637A43"/>
    <w:rsid w:val="00637EF1"/>
    <w:rsid w:val="006410E8"/>
    <w:rsid w:val="006420FE"/>
    <w:rsid w:val="00642463"/>
    <w:rsid w:val="00643426"/>
    <w:rsid w:val="006447A7"/>
    <w:rsid w:val="00650EFF"/>
    <w:rsid w:val="00652D59"/>
    <w:rsid w:val="006546A4"/>
    <w:rsid w:val="0065618A"/>
    <w:rsid w:val="0066015D"/>
    <w:rsid w:val="00661B4D"/>
    <w:rsid w:val="00664FF8"/>
    <w:rsid w:val="00666A3B"/>
    <w:rsid w:val="00671DE9"/>
    <w:rsid w:val="006739B3"/>
    <w:rsid w:val="0067564C"/>
    <w:rsid w:val="00681D3E"/>
    <w:rsid w:val="00685A94"/>
    <w:rsid w:val="00685BE0"/>
    <w:rsid w:val="00685FDB"/>
    <w:rsid w:val="00687328"/>
    <w:rsid w:val="006978E2"/>
    <w:rsid w:val="006B2DFF"/>
    <w:rsid w:val="006B3A62"/>
    <w:rsid w:val="006B5D10"/>
    <w:rsid w:val="006B6693"/>
    <w:rsid w:val="006C01FE"/>
    <w:rsid w:val="006C24F5"/>
    <w:rsid w:val="006C4486"/>
    <w:rsid w:val="006C4837"/>
    <w:rsid w:val="006D03A1"/>
    <w:rsid w:val="006D0CD7"/>
    <w:rsid w:val="006E1B23"/>
    <w:rsid w:val="006E30BE"/>
    <w:rsid w:val="006F1994"/>
    <w:rsid w:val="006F49CB"/>
    <w:rsid w:val="006F5652"/>
    <w:rsid w:val="00716179"/>
    <w:rsid w:val="0071659A"/>
    <w:rsid w:val="0072096F"/>
    <w:rsid w:val="00722780"/>
    <w:rsid w:val="007227A8"/>
    <w:rsid w:val="007240F3"/>
    <w:rsid w:val="007275EE"/>
    <w:rsid w:val="007371AE"/>
    <w:rsid w:val="00737A91"/>
    <w:rsid w:val="00737F96"/>
    <w:rsid w:val="00744D80"/>
    <w:rsid w:val="00752364"/>
    <w:rsid w:val="007577BA"/>
    <w:rsid w:val="00761EED"/>
    <w:rsid w:val="0076233E"/>
    <w:rsid w:val="007632A8"/>
    <w:rsid w:val="00774AB0"/>
    <w:rsid w:val="00774E86"/>
    <w:rsid w:val="007753F9"/>
    <w:rsid w:val="00781CB4"/>
    <w:rsid w:val="00784187"/>
    <w:rsid w:val="00787A91"/>
    <w:rsid w:val="0079006D"/>
    <w:rsid w:val="00791077"/>
    <w:rsid w:val="00791722"/>
    <w:rsid w:val="00796EA7"/>
    <w:rsid w:val="007A1996"/>
    <w:rsid w:val="007A2E9B"/>
    <w:rsid w:val="007A7E10"/>
    <w:rsid w:val="007A7EA3"/>
    <w:rsid w:val="007B0DE2"/>
    <w:rsid w:val="007B286B"/>
    <w:rsid w:val="007B4373"/>
    <w:rsid w:val="007B5CCF"/>
    <w:rsid w:val="007B7069"/>
    <w:rsid w:val="007B7534"/>
    <w:rsid w:val="007B7DD2"/>
    <w:rsid w:val="007C2399"/>
    <w:rsid w:val="007C2AD9"/>
    <w:rsid w:val="007C31C6"/>
    <w:rsid w:val="007C724C"/>
    <w:rsid w:val="007E123E"/>
    <w:rsid w:val="007E180F"/>
    <w:rsid w:val="007E3741"/>
    <w:rsid w:val="007E458E"/>
    <w:rsid w:val="007E77BD"/>
    <w:rsid w:val="007E78CC"/>
    <w:rsid w:val="007F4BB8"/>
    <w:rsid w:val="007F5E1F"/>
    <w:rsid w:val="00800DAF"/>
    <w:rsid w:val="0080111F"/>
    <w:rsid w:val="00801B66"/>
    <w:rsid w:val="008040EB"/>
    <w:rsid w:val="0080453D"/>
    <w:rsid w:val="00804AC9"/>
    <w:rsid w:val="008055BC"/>
    <w:rsid w:val="00810721"/>
    <w:rsid w:val="00812C53"/>
    <w:rsid w:val="008130D6"/>
    <w:rsid w:val="00820A6A"/>
    <w:rsid w:val="00824CA4"/>
    <w:rsid w:val="00836DCA"/>
    <w:rsid w:val="00843813"/>
    <w:rsid w:val="00852B4A"/>
    <w:rsid w:val="00853E1C"/>
    <w:rsid w:val="00865BE2"/>
    <w:rsid w:val="00873469"/>
    <w:rsid w:val="008752D4"/>
    <w:rsid w:val="00875691"/>
    <w:rsid w:val="00877B42"/>
    <w:rsid w:val="00883BF1"/>
    <w:rsid w:val="00883E80"/>
    <w:rsid w:val="00884472"/>
    <w:rsid w:val="0088581C"/>
    <w:rsid w:val="00885AC2"/>
    <w:rsid w:val="00891A0A"/>
    <w:rsid w:val="00891DAE"/>
    <w:rsid w:val="008A4B11"/>
    <w:rsid w:val="008B01C5"/>
    <w:rsid w:val="008C0449"/>
    <w:rsid w:val="008C1E9D"/>
    <w:rsid w:val="008C26CA"/>
    <w:rsid w:val="008C53A0"/>
    <w:rsid w:val="008D0061"/>
    <w:rsid w:val="008D7C46"/>
    <w:rsid w:val="008E0EA8"/>
    <w:rsid w:val="008E64F7"/>
    <w:rsid w:val="008E6D4E"/>
    <w:rsid w:val="008F17EB"/>
    <w:rsid w:val="008F60B1"/>
    <w:rsid w:val="00900230"/>
    <w:rsid w:val="00901DC3"/>
    <w:rsid w:val="00910F5D"/>
    <w:rsid w:val="00912424"/>
    <w:rsid w:val="00912EE4"/>
    <w:rsid w:val="009143EB"/>
    <w:rsid w:val="009148F7"/>
    <w:rsid w:val="00914D7D"/>
    <w:rsid w:val="009212E5"/>
    <w:rsid w:val="009228FE"/>
    <w:rsid w:val="00925AE7"/>
    <w:rsid w:val="00927486"/>
    <w:rsid w:val="009307B8"/>
    <w:rsid w:val="00936F8A"/>
    <w:rsid w:val="00937A59"/>
    <w:rsid w:val="009408BB"/>
    <w:rsid w:val="00942204"/>
    <w:rsid w:val="009428A8"/>
    <w:rsid w:val="0094537D"/>
    <w:rsid w:val="00955C2A"/>
    <w:rsid w:val="00955E1B"/>
    <w:rsid w:val="00956A4A"/>
    <w:rsid w:val="00961AAD"/>
    <w:rsid w:val="00963372"/>
    <w:rsid w:val="009663D4"/>
    <w:rsid w:val="009679E7"/>
    <w:rsid w:val="00967C41"/>
    <w:rsid w:val="00970549"/>
    <w:rsid w:val="00971184"/>
    <w:rsid w:val="009711B6"/>
    <w:rsid w:val="00975258"/>
    <w:rsid w:val="009756CA"/>
    <w:rsid w:val="00976753"/>
    <w:rsid w:val="00977A67"/>
    <w:rsid w:val="00983DC3"/>
    <w:rsid w:val="00991FEB"/>
    <w:rsid w:val="0099380F"/>
    <w:rsid w:val="00995BC3"/>
    <w:rsid w:val="009A0AFE"/>
    <w:rsid w:val="009A1AED"/>
    <w:rsid w:val="009A2BDB"/>
    <w:rsid w:val="009A3D40"/>
    <w:rsid w:val="009B0EAD"/>
    <w:rsid w:val="009B3689"/>
    <w:rsid w:val="009B54FD"/>
    <w:rsid w:val="009C00C9"/>
    <w:rsid w:val="009C053B"/>
    <w:rsid w:val="009C29F2"/>
    <w:rsid w:val="009C306F"/>
    <w:rsid w:val="009C5633"/>
    <w:rsid w:val="009C58D0"/>
    <w:rsid w:val="009C598F"/>
    <w:rsid w:val="009C6AA8"/>
    <w:rsid w:val="009D093A"/>
    <w:rsid w:val="009D5249"/>
    <w:rsid w:val="009D5C88"/>
    <w:rsid w:val="009D731D"/>
    <w:rsid w:val="009D7B4E"/>
    <w:rsid w:val="009E0439"/>
    <w:rsid w:val="009E3032"/>
    <w:rsid w:val="009E3AC7"/>
    <w:rsid w:val="009E3CF8"/>
    <w:rsid w:val="009E7ACC"/>
    <w:rsid w:val="009F17AE"/>
    <w:rsid w:val="009F3798"/>
    <w:rsid w:val="00A000A9"/>
    <w:rsid w:val="00A0530A"/>
    <w:rsid w:val="00A10355"/>
    <w:rsid w:val="00A13222"/>
    <w:rsid w:val="00A23353"/>
    <w:rsid w:val="00A3173C"/>
    <w:rsid w:val="00A33384"/>
    <w:rsid w:val="00A374B2"/>
    <w:rsid w:val="00A425CA"/>
    <w:rsid w:val="00A42787"/>
    <w:rsid w:val="00A4333E"/>
    <w:rsid w:val="00A56BDC"/>
    <w:rsid w:val="00A627EE"/>
    <w:rsid w:val="00A65576"/>
    <w:rsid w:val="00A662CE"/>
    <w:rsid w:val="00A67FA6"/>
    <w:rsid w:val="00A815DA"/>
    <w:rsid w:val="00A82BDC"/>
    <w:rsid w:val="00AA1AE5"/>
    <w:rsid w:val="00AA4211"/>
    <w:rsid w:val="00AB096C"/>
    <w:rsid w:val="00AB2E6F"/>
    <w:rsid w:val="00AB5BEE"/>
    <w:rsid w:val="00AB7D0D"/>
    <w:rsid w:val="00AC1E09"/>
    <w:rsid w:val="00AC2521"/>
    <w:rsid w:val="00AC41EB"/>
    <w:rsid w:val="00AC4958"/>
    <w:rsid w:val="00AC7285"/>
    <w:rsid w:val="00AC7F65"/>
    <w:rsid w:val="00AD427B"/>
    <w:rsid w:val="00AD5F46"/>
    <w:rsid w:val="00AD6E48"/>
    <w:rsid w:val="00AD72E7"/>
    <w:rsid w:val="00AD7A93"/>
    <w:rsid w:val="00AE6788"/>
    <w:rsid w:val="00AF0B47"/>
    <w:rsid w:val="00AF1742"/>
    <w:rsid w:val="00AF1CB8"/>
    <w:rsid w:val="00AF4F93"/>
    <w:rsid w:val="00AF5763"/>
    <w:rsid w:val="00B010FF"/>
    <w:rsid w:val="00B11CE6"/>
    <w:rsid w:val="00B16404"/>
    <w:rsid w:val="00B1760E"/>
    <w:rsid w:val="00B2095C"/>
    <w:rsid w:val="00B21E74"/>
    <w:rsid w:val="00B22E7D"/>
    <w:rsid w:val="00B31E8D"/>
    <w:rsid w:val="00B43164"/>
    <w:rsid w:val="00B44532"/>
    <w:rsid w:val="00B452FA"/>
    <w:rsid w:val="00B50C6B"/>
    <w:rsid w:val="00B5250C"/>
    <w:rsid w:val="00B525BF"/>
    <w:rsid w:val="00B55030"/>
    <w:rsid w:val="00B550C0"/>
    <w:rsid w:val="00B60272"/>
    <w:rsid w:val="00B61BCD"/>
    <w:rsid w:val="00B65D54"/>
    <w:rsid w:val="00B71AF3"/>
    <w:rsid w:val="00B72438"/>
    <w:rsid w:val="00B77629"/>
    <w:rsid w:val="00B827DE"/>
    <w:rsid w:val="00B82D67"/>
    <w:rsid w:val="00B84C49"/>
    <w:rsid w:val="00B96611"/>
    <w:rsid w:val="00B96B17"/>
    <w:rsid w:val="00BA0BCF"/>
    <w:rsid w:val="00BA12DB"/>
    <w:rsid w:val="00BA4F7D"/>
    <w:rsid w:val="00BC407B"/>
    <w:rsid w:val="00BC67B3"/>
    <w:rsid w:val="00BD297B"/>
    <w:rsid w:val="00BD35D0"/>
    <w:rsid w:val="00BD3FC6"/>
    <w:rsid w:val="00BD56F9"/>
    <w:rsid w:val="00BD5EBA"/>
    <w:rsid w:val="00BD780A"/>
    <w:rsid w:val="00BE4656"/>
    <w:rsid w:val="00BE50E7"/>
    <w:rsid w:val="00BE76EB"/>
    <w:rsid w:val="00BF0B0A"/>
    <w:rsid w:val="00BF0CC0"/>
    <w:rsid w:val="00BF454B"/>
    <w:rsid w:val="00BF7253"/>
    <w:rsid w:val="00C01AED"/>
    <w:rsid w:val="00C01C2B"/>
    <w:rsid w:val="00C0574B"/>
    <w:rsid w:val="00C05EC9"/>
    <w:rsid w:val="00C07889"/>
    <w:rsid w:val="00C140DF"/>
    <w:rsid w:val="00C16709"/>
    <w:rsid w:val="00C228FA"/>
    <w:rsid w:val="00C234B5"/>
    <w:rsid w:val="00C236CE"/>
    <w:rsid w:val="00C24939"/>
    <w:rsid w:val="00C2640D"/>
    <w:rsid w:val="00C266DD"/>
    <w:rsid w:val="00C32819"/>
    <w:rsid w:val="00C35399"/>
    <w:rsid w:val="00C367BB"/>
    <w:rsid w:val="00C373A0"/>
    <w:rsid w:val="00C44564"/>
    <w:rsid w:val="00C45E26"/>
    <w:rsid w:val="00C51918"/>
    <w:rsid w:val="00C5460A"/>
    <w:rsid w:val="00C62456"/>
    <w:rsid w:val="00C63EA3"/>
    <w:rsid w:val="00C653E3"/>
    <w:rsid w:val="00C65A40"/>
    <w:rsid w:val="00C6605B"/>
    <w:rsid w:val="00C70A1E"/>
    <w:rsid w:val="00C70AA8"/>
    <w:rsid w:val="00C76D55"/>
    <w:rsid w:val="00C84046"/>
    <w:rsid w:val="00C85182"/>
    <w:rsid w:val="00C92958"/>
    <w:rsid w:val="00C95C8C"/>
    <w:rsid w:val="00C9633F"/>
    <w:rsid w:val="00C97FBC"/>
    <w:rsid w:val="00CA0850"/>
    <w:rsid w:val="00CA1CC5"/>
    <w:rsid w:val="00CA3861"/>
    <w:rsid w:val="00CA55A7"/>
    <w:rsid w:val="00CA7634"/>
    <w:rsid w:val="00CB00D1"/>
    <w:rsid w:val="00CB13B1"/>
    <w:rsid w:val="00CB209A"/>
    <w:rsid w:val="00CB4722"/>
    <w:rsid w:val="00CB65DB"/>
    <w:rsid w:val="00CB7EEC"/>
    <w:rsid w:val="00CC56E5"/>
    <w:rsid w:val="00CD63AB"/>
    <w:rsid w:val="00CD7597"/>
    <w:rsid w:val="00CD7ECD"/>
    <w:rsid w:val="00CE1F9F"/>
    <w:rsid w:val="00CE2A4D"/>
    <w:rsid w:val="00CE3229"/>
    <w:rsid w:val="00CE612F"/>
    <w:rsid w:val="00CE68F1"/>
    <w:rsid w:val="00CE76DB"/>
    <w:rsid w:val="00CE7CC0"/>
    <w:rsid w:val="00CF1246"/>
    <w:rsid w:val="00CF19E2"/>
    <w:rsid w:val="00CF2BB9"/>
    <w:rsid w:val="00CF5E2C"/>
    <w:rsid w:val="00D01548"/>
    <w:rsid w:val="00D02616"/>
    <w:rsid w:val="00D11301"/>
    <w:rsid w:val="00D153AD"/>
    <w:rsid w:val="00D17516"/>
    <w:rsid w:val="00D211F0"/>
    <w:rsid w:val="00D230E6"/>
    <w:rsid w:val="00D26A51"/>
    <w:rsid w:val="00D30AF1"/>
    <w:rsid w:val="00D30E2E"/>
    <w:rsid w:val="00D31D11"/>
    <w:rsid w:val="00D31F0C"/>
    <w:rsid w:val="00D322A1"/>
    <w:rsid w:val="00D355DC"/>
    <w:rsid w:val="00D408F4"/>
    <w:rsid w:val="00D43787"/>
    <w:rsid w:val="00D479AC"/>
    <w:rsid w:val="00D50E2F"/>
    <w:rsid w:val="00D51355"/>
    <w:rsid w:val="00D51C0D"/>
    <w:rsid w:val="00D53AC3"/>
    <w:rsid w:val="00D55C8F"/>
    <w:rsid w:val="00D61261"/>
    <w:rsid w:val="00D62777"/>
    <w:rsid w:val="00D7112D"/>
    <w:rsid w:val="00D7308F"/>
    <w:rsid w:val="00D76508"/>
    <w:rsid w:val="00D76D55"/>
    <w:rsid w:val="00D76FB1"/>
    <w:rsid w:val="00D83C04"/>
    <w:rsid w:val="00D8633C"/>
    <w:rsid w:val="00D90064"/>
    <w:rsid w:val="00D90D2F"/>
    <w:rsid w:val="00D92225"/>
    <w:rsid w:val="00D92732"/>
    <w:rsid w:val="00D931E1"/>
    <w:rsid w:val="00D9622D"/>
    <w:rsid w:val="00DA0B53"/>
    <w:rsid w:val="00DA27C1"/>
    <w:rsid w:val="00DA2B1B"/>
    <w:rsid w:val="00DA3E07"/>
    <w:rsid w:val="00DA702A"/>
    <w:rsid w:val="00DB0088"/>
    <w:rsid w:val="00DB18D2"/>
    <w:rsid w:val="00DB59A7"/>
    <w:rsid w:val="00DB5B42"/>
    <w:rsid w:val="00DB5BB9"/>
    <w:rsid w:val="00DD0A5D"/>
    <w:rsid w:val="00DD3A9E"/>
    <w:rsid w:val="00DD3ED7"/>
    <w:rsid w:val="00DD4590"/>
    <w:rsid w:val="00DD538A"/>
    <w:rsid w:val="00DE019E"/>
    <w:rsid w:val="00DE4778"/>
    <w:rsid w:val="00DF11CC"/>
    <w:rsid w:val="00E0146A"/>
    <w:rsid w:val="00E06ADB"/>
    <w:rsid w:val="00E06AE9"/>
    <w:rsid w:val="00E10CDE"/>
    <w:rsid w:val="00E13CE1"/>
    <w:rsid w:val="00E15E0B"/>
    <w:rsid w:val="00E214DA"/>
    <w:rsid w:val="00E23FF4"/>
    <w:rsid w:val="00E25B94"/>
    <w:rsid w:val="00E3430B"/>
    <w:rsid w:val="00E35C6B"/>
    <w:rsid w:val="00E36DE9"/>
    <w:rsid w:val="00E40099"/>
    <w:rsid w:val="00E41461"/>
    <w:rsid w:val="00E41D35"/>
    <w:rsid w:val="00E46C79"/>
    <w:rsid w:val="00E51F68"/>
    <w:rsid w:val="00E52A63"/>
    <w:rsid w:val="00E55984"/>
    <w:rsid w:val="00E56554"/>
    <w:rsid w:val="00E572DF"/>
    <w:rsid w:val="00E57FE7"/>
    <w:rsid w:val="00E610A8"/>
    <w:rsid w:val="00E62156"/>
    <w:rsid w:val="00E625E6"/>
    <w:rsid w:val="00E6539C"/>
    <w:rsid w:val="00E675BF"/>
    <w:rsid w:val="00E846E2"/>
    <w:rsid w:val="00E8685E"/>
    <w:rsid w:val="00E90788"/>
    <w:rsid w:val="00E91AE6"/>
    <w:rsid w:val="00E921F0"/>
    <w:rsid w:val="00E9361A"/>
    <w:rsid w:val="00EA059B"/>
    <w:rsid w:val="00EA3C0D"/>
    <w:rsid w:val="00EA4D44"/>
    <w:rsid w:val="00ED091F"/>
    <w:rsid w:val="00EE2F54"/>
    <w:rsid w:val="00EE5E7B"/>
    <w:rsid w:val="00EF4AB0"/>
    <w:rsid w:val="00F011FE"/>
    <w:rsid w:val="00F01854"/>
    <w:rsid w:val="00F05768"/>
    <w:rsid w:val="00F103D3"/>
    <w:rsid w:val="00F146E9"/>
    <w:rsid w:val="00F16CBA"/>
    <w:rsid w:val="00F16E0D"/>
    <w:rsid w:val="00F205F5"/>
    <w:rsid w:val="00F20BF8"/>
    <w:rsid w:val="00F249D6"/>
    <w:rsid w:val="00F25532"/>
    <w:rsid w:val="00F311FB"/>
    <w:rsid w:val="00F32592"/>
    <w:rsid w:val="00F34A48"/>
    <w:rsid w:val="00F34ACA"/>
    <w:rsid w:val="00F34F75"/>
    <w:rsid w:val="00F3772A"/>
    <w:rsid w:val="00F41466"/>
    <w:rsid w:val="00F439C9"/>
    <w:rsid w:val="00F4660D"/>
    <w:rsid w:val="00F52840"/>
    <w:rsid w:val="00F55994"/>
    <w:rsid w:val="00F6085F"/>
    <w:rsid w:val="00F61E7B"/>
    <w:rsid w:val="00F63B84"/>
    <w:rsid w:val="00F716FA"/>
    <w:rsid w:val="00F723A6"/>
    <w:rsid w:val="00F730AE"/>
    <w:rsid w:val="00F74F05"/>
    <w:rsid w:val="00F778CC"/>
    <w:rsid w:val="00F77D9C"/>
    <w:rsid w:val="00F818D9"/>
    <w:rsid w:val="00F82897"/>
    <w:rsid w:val="00F82B55"/>
    <w:rsid w:val="00F83754"/>
    <w:rsid w:val="00F850DC"/>
    <w:rsid w:val="00F91330"/>
    <w:rsid w:val="00F92425"/>
    <w:rsid w:val="00F92DD5"/>
    <w:rsid w:val="00F95C45"/>
    <w:rsid w:val="00F97AED"/>
    <w:rsid w:val="00FA0B9E"/>
    <w:rsid w:val="00FA3CB8"/>
    <w:rsid w:val="00FA72CE"/>
    <w:rsid w:val="00FA7340"/>
    <w:rsid w:val="00FB386D"/>
    <w:rsid w:val="00FB4A1E"/>
    <w:rsid w:val="00FB59A6"/>
    <w:rsid w:val="00FB6B2E"/>
    <w:rsid w:val="00FB78C5"/>
    <w:rsid w:val="00FC2880"/>
    <w:rsid w:val="00FD1EC9"/>
    <w:rsid w:val="00FD2133"/>
    <w:rsid w:val="00FD444D"/>
    <w:rsid w:val="00FD4458"/>
    <w:rsid w:val="00FE0BA2"/>
    <w:rsid w:val="00FE2184"/>
    <w:rsid w:val="00FF1B50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670093"/>
  <w15:docId w15:val="{4A32F669-EBC1-4BF8-B6DC-0CEFA4F5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Block Text"/>
    <w:basedOn w:val="a"/>
    <w:pPr>
      <w:ind w:left="212" w:right="24" w:hanging="212"/>
    </w:pPr>
  </w:style>
  <w:style w:type="paragraph" w:styleId="a6">
    <w:name w:val="Body Text Indent"/>
    <w:basedOn w:val="a"/>
    <w:pPr>
      <w:ind w:left="735" w:hanging="210"/>
    </w:pPr>
  </w:style>
  <w:style w:type="paragraph" w:styleId="2">
    <w:name w:val="Body Text Indent 2"/>
    <w:basedOn w:val="a"/>
    <w:pPr>
      <w:ind w:left="210" w:firstLine="210"/>
    </w:pPr>
  </w:style>
  <w:style w:type="paragraph" w:styleId="3">
    <w:name w:val="Body Text Indent 3"/>
    <w:basedOn w:val="a"/>
    <w:pPr>
      <w:ind w:firstLine="210"/>
    </w:pPr>
  </w:style>
  <w:style w:type="character" w:styleId="a7">
    <w:name w:val="Hyperlink"/>
    <w:rsid w:val="00FE2184"/>
    <w:rPr>
      <w:color w:val="0000FF"/>
      <w:u w:val="single"/>
    </w:rPr>
  </w:style>
  <w:style w:type="character" w:styleId="a8">
    <w:name w:val="FollowedHyperlink"/>
    <w:rsid w:val="005E1C45"/>
    <w:rPr>
      <w:color w:val="800080"/>
      <w:u w:val="single"/>
    </w:rPr>
  </w:style>
  <w:style w:type="table" w:styleId="a9">
    <w:name w:val="Table Grid"/>
    <w:basedOn w:val="a1"/>
    <w:rsid w:val="001271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627A68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627A68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6B5D10"/>
  </w:style>
  <w:style w:type="paragraph" w:styleId="20">
    <w:name w:val="Body Text 2"/>
    <w:basedOn w:val="a"/>
    <w:rsid w:val="00C01C2B"/>
    <w:pPr>
      <w:spacing w:line="480" w:lineRule="auto"/>
    </w:pPr>
  </w:style>
  <w:style w:type="paragraph" w:styleId="ad">
    <w:name w:val="Body Text"/>
    <w:basedOn w:val="a"/>
    <w:rsid w:val="0004541B"/>
  </w:style>
  <w:style w:type="paragraph" w:styleId="ae">
    <w:name w:val="Closing"/>
    <w:basedOn w:val="a"/>
    <w:next w:val="a"/>
    <w:rsid w:val="0004541B"/>
    <w:pPr>
      <w:jc w:val="right"/>
    </w:pPr>
  </w:style>
  <w:style w:type="paragraph" w:styleId="af">
    <w:name w:val="Balloon Text"/>
    <w:basedOn w:val="a"/>
    <w:semiHidden/>
    <w:rsid w:val="00781CB4"/>
    <w:rPr>
      <w:rFonts w:ascii="Arial" w:eastAsia="ＭＳ ゴシック" w:hAnsi="Arial"/>
      <w:sz w:val="18"/>
      <w:szCs w:val="18"/>
    </w:rPr>
  </w:style>
  <w:style w:type="paragraph" w:styleId="af0">
    <w:name w:val="List Paragraph"/>
    <w:basedOn w:val="a"/>
    <w:uiPriority w:val="34"/>
    <w:qFormat/>
    <w:rsid w:val="00596C2E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550D4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uiPriority w:val="59"/>
    <w:rsid w:val="00852B4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0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62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2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2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2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11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28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2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42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7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3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9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2564-AF49-4DA1-B547-069F9D13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約　手　順</vt:lpstr>
      <vt:lpstr>契　約　手　順</vt:lpstr>
    </vt:vector>
  </TitlesOfParts>
  <Company>Ishinomaki City Office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　手　順</dc:title>
  <dc:creator>ワンズ建築設計室</dc:creator>
  <cp:lastModifiedBy>koharu01</cp:lastModifiedBy>
  <cp:revision>29</cp:revision>
  <cp:lastPrinted>2020-08-21T04:46:00Z</cp:lastPrinted>
  <dcterms:created xsi:type="dcterms:W3CDTF">2020-06-24T16:28:00Z</dcterms:created>
  <dcterms:modified xsi:type="dcterms:W3CDTF">2020-08-21T04:47:00Z</dcterms:modified>
</cp:coreProperties>
</file>